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552" w:rsidRPr="006A57B2" w:rsidRDefault="006A57B2" w:rsidP="006A57B2">
      <w:pPr>
        <w:jc w:val="center"/>
        <w:rPr>
          <w:b/>
        </w:rPr>
      </w:pPr>
      <w:r w:rsidRPr="006A57B2">
        <w:rPr>
          <w:b/>
        </w:rPr>
        <w:t>Вопросы для подготовки к экзамену «Методика поисков и прогноза месторождений благородных металлов»</w:t>
      </w:r>
    </w:p>
    <w:p w:rsidR="006A57B2" w:rsidRDefault="006A57B2" w:rsidP="00513B3D"/>
    <w:p w:rsidR="00621A9A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>
        <w:rPr>
          <w:szCs w:val="28"/>
          <w:lang w:val="en-US"/>
        </w:rPr>
        <w:t xml:space="preserve">) </w:t>
      </w:r>
      <w:r w:rsidRPr="00D63995">
        <w:rPr>
          <w:szCs w:val="28"/>
          <w:highlight w:val="yellow"/>
          <w:lang w:val="en-US"/>
        </w:rPr>
        <w:t>Precious metals, their place in the world market of mineral raw materials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>
        <w:rPr>
          <w:color w:val="000000"/>
          <w:szCs w:val="28"/>
          <w:lang w:val="en-US"/>
        </w:rPr>
        <w:t xml:space="preserve">) </w:t>
      </w:r>
      <w:r w:rsidRPr="00621A9A">
        <w:rPr>
          <w:color w:val="000000"/>
          <w:szCs w:val="28"/>
          <w:lang w:val="en-US"/>
        </w:rPr>
        <w:t xml:space="preserve">The concepts of prospecting and exploration, evaluation and forecast of </w:t>
      </w:r>
      <w:r w:rsidR="00D63995" w:rsidRPr="00D63995">
        <w:rPr>
          <w:szCs w:val="28"/>
          <w:highlight w:val="yellow"/>
          <w:lang w:val="en-US"/>
        </w:rPr>
        <w:t>Precious metals</w:t>
      </w:r>
      <w:r w:rsidRPr="00621A9A">
        <w:rPr>
          <w:color w:val="000000"/>
          <w:szCs w:val="28"/>
          <w:lang w:val="en-US"/>
        </w:rPr>
        <w:t xml:space="preserve"> deposits</w:t>
      </w:r>
    </w:p>
    <w:p w:rsidR="00375D15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bookmarkStart w:id="0" w:name="_GoBack"/>
      <w:r w:rsidRPr="00D63995">
        <w:rPr>
          <w:szCs w:val="28"/>
          <w:highlight w:val="yellow"/>
          <w:lang w:val="en-US"/>
        </w:rPr>
        <w:t>The stages of prospecting and evaluation work in the study of precious metal deposits</w:t>
      </w:r>
      <w:bookmarkEnd w:id="0"/>
    </w:p>
    <w:p w:rsidR="00375D15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D63995">
        <w:rPr>
          <w:color w:val="000000"/>
          <w:szCs w:val="28"/>
          <w:highlight w:val="yellow"/>
          <w:lang w:val="en-US"/>
        </w:rPr>
        <w:t>The role of exploration in the system of studying deposits of precious metals</w:t>
      </w:r>
    </w:p>
    <w:p w:rsidR="00375D15" w:rsidRPr="00AF044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D63995">
        <w:rPr>
          <w:color w:val="000000"/>
          <w:sz w:val="32"/>
          <w:szCs w:val="28"/>
          <w:highlight w:val="yellow"/>
          <w:lang w:val="en-US"/>
        </w:rPr>
        <w:t>The role of mineralogical, petrographic, geochemical methods for each stage of researc</w:t>
      </w:r>
      <w:r w:rsidRPr="00D63995">
        <w:rPr>
          <w:color w:val="000000"/>
          <w:szCs w:val="28"/>
          <w:highlight w:val="yellow"/>
          <w:lang w:val="en-US"/>
        </w:rPr>
        <w:t>h</w:t>
      </w:r>
    </w:p>
    <w:p w:rsidR="00AF044A" w:rsidRDefault="00AF044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Geochemistry of groundwater</w:t>
      </w:r>
    </w:p>
    <w:p w:rsidR="00AF044A" w:rsidRDefault="00AF044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Forms of migration of gold and silver</w:t>
      </w:r>
    </w:p>
    <w:p w:rsidR="00AF044A" w:rsidRPr="00621A9A" w:rsidRDefault="00AF044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Thiosulfates of gold and their importance in migration</w:t>
      </w:r>
    </w:p>
    <w:p w:rsidR="00375D15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proofErr w:type="spellStart"/>
      <w:r w:rsidRPr="00816518">
        <w:rPr>
          <w:color w:val="000000"/>
          <w:szCs w:val="28"/>
          <w:highlight w:val="yellow"/>
        </w:rPr>
        <w:t>Geochemistry</w:t>
      </w:r>
      <w:proofErr w:type="spellEnd"/>
      <w:r w:rsidRPr="00816518">
        <w:rPr>
          <w:color w:val="000000"/>
          <w:szCs w:val="28"/>
          <w:highlight w:val="yellow"/>
        </w:rPr>
        <w:t xml:space="preserve"> </w:t>
      </w:r>
      <w:proofErr w:type="spellStart"/>
      <w:r w:rsidRPr="00816518">
        <w:rPr>
          <w:color w:val="000000"/>
          <w:szCs w:val="28"/>
          <w:highlight w:val="yellow"/>
        </w:rPr>
        <w:t>of</w:t>
      </w:r>
      <w:proofErr w:type="spellEnd"/>
      <w:r w:rsidRPr="00816518">
        <w:rPr>
          <w:color w:val="000000"/>
          <w:szCs w:val="28"/>
          <w:highlight w:val="yellow"/>
        </w:rPr>
        <w:t xml:space="preserve"> </w:t>
      </w:r>
      <w:proofErr w:type="spellStart"/>
      <w:r w:rsidRPr="00816518">
        <w:rPr>
          <w:color w:val="000000"/>
          <w:szCs w:val="28"/>
          <w:highlight w:val="yellow"/>
        </w:rPr>
        <w:t>gold</w:t>
      </w:r>
      <w:proofErr w:type="spellEnd"/>
    </w:p>
    <w:p w:rsidR="006A57B2" w:rsidRPr="000F2A16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proofErr w:type="spellStart"/>
      <w:r w:rsidRPr="00816518">
        <w:rPr>
          <w:szCs w:val="28"/>
          <w:highlight w:val="yellow"/>
        </w:rPr>
        <w:t>Geochemistry</w:t>
      </w:r>
      <w:proofErr w:type="spellEnd"/>
      <w:r w:rsidRPr="00816518">
        <w:rPr>
          <w:szCs w:val="28"/>
          <w:highlight w:val="yellow"/>
        </w:rPr>
        <w:t xml:space="preserve"> </w:t>
      </w:r>
      <w:proofErr w:type="spellStart"/>
      <w:r w:rsidRPr="00816518">
        <w:rPr>
          <w:szCs w:val="28"/>
          <w:highlight w:val="yellow"/>
        </w:rPr>
        <w:t>of</w:t>
      </w:r>
      <w:proofErr w:type="spellEnd"/>
      <w:r w:rsidRPr="00816518">
        <w:rPr>
          <w:szCs w:val="28"/>
          <w:highlight w:val="yellow"/>
        </w:rPr>
        <w:t xml:space="preserve"> </w:t>
      </w:r>
      <w:r w:rsidR="00816518" w:rsidRPr="00816518">
        <w:rPr>
          <w:szCs w:val="28"/>
          <w:highlight w:val="yellow"/>
          <w:lang w:val="en-US"/>
        </w:rPr>
        <w:t>silver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Geochemistry of elements of the platinum group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>Geochemistry of rare and rare-earth elements</w:t>
      </w:r>
      <w:r w:rsidR="006A57B2" w:rsidRPr="00621A9A">
        <w:rPr>
          <w:szCs w:val="28"/>
          <w:lang w:val="en-US"/>
        </w:rPr>
        <w:t xml:space="preserve"> 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yellow"/>
          <w:lang w:val="en-US"/>
        </w:rPr>
        <w:t xml:space="preserve">Characteristics of </w:t>
      </w:r>
      <w:proofErr w:type="spellStart"/>
      <w:r w:rsidRPr="00816518">
        <w:rPr>
          <w:szCs w:val="28"/>
          <w:highlight w:val="yellow"/>
          <w:lang w:val="en-US"/>
        </w:rPr>
        <w:t>mesothermal</w:t>
      </w:r>
      <w:proofErr w:type="spellEnd"/>
      <w:r w:rsidRPr="00816518">
        <w:rPr>
          <w:szCs w:val="28"/>
          <w:highlight w:val="yellow"/>
          <w:lang w:val="en-US"/>
        </w:rPr>
        <w:t xml:space="preserve"> deposits, methods of prospecting and exploration</w:t>
      </w:r>
      <w:r w:rsidR="006A57B2" w:rsidRPr="00621A9A">
        <w:rPr>
          <w:szCs w:val="28"/>
          <w:lang w:val="en-US"/>
        </w:rPr>
        <w:t xml:space="preserve"> 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621A9A">
        <w:rPr>
          <w:szCs w:val="28"/>
          <w:lang w:val="en-US"/>
        </w:rPr>
        <w:t>Characteristics of epithermal deposits, methods of prospecting and exploration</w:t>
      </w:r>
    </w:p>
    <w:p w:rsidR="006A57B2" w:rsidRPr="00621A9A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E34C45">
        <w:rPr>
          <w:szCs w:val="28"/>
          <w:highlight w:val="yellow"/>
          <w:lang w:val="en-US"/>
        </w:rPr>
        <w:t>Characteristics of deposits of greenstone folded belts, methods of prospecting and exploration</w:t>
      </w:r>
    </w:p>
    <w:p w:rsidR="006A57B2" w:rsidRPr="00D63995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highlight w:val="magenta"/>
          <w:lang w:val="en-US"/>
        </w:rPr>
      </w:pPr>
      <w:r w:rsidRPr="00D63995">
        <w:rPr>
          <w:szCs w:val="28"/>
          <w:highlight w:val="magenta"/>
          <w:lang w:val="en-US"/>
        </w:rPr>
        <w:t>Characteristics of gold deposits of the Carlin type, methods of prospecting and exploration</w:t>
      </w:r>
    </w:p>
    <w:p w:rsidR="006A57B2" w:rsidRPr="00D63995" w:rsidRDefault="00621A9A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highlight w:val="magenta"/>
          <w:lang w:val="en-US"/>
        </w:rPr>
      </w:pPr>
      <w:r w:rsidRPr="00D63995">
        <w:rPr>
          <w:szCs w:val="28"/>
          <w:highlight w:val="magenta"/>
          <w:lang w:val="en-US"/>
        </w:rPr>
        <w:t>Characteristics of giant deposits of gold and rare metals in black shale strata, methods of prospecting and exploration</w:t>
      </w:r>
    </w:p>
    <w:p w:rsidR="00375D15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D63995">
        <w:rPr>
          <w:color w:val="000000"/>
          <w:szCs w:val="28"/>
          <w:highlight w:val="magenta"/>
          <w:lang w:val="en-US"/>
        </w:rPr>
        <w:t>Drilling operations in the study of precious metal deposits</w:t>
      </w:r>
    </w:p>
    <w:p w:rsidR="00375D15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color w:val="000000"/>
          <w:szCs w:val="28"/>
          <w:highlight w:val="magenta"/>
          <w:lang w:val="en-US"/>
        </w:rPr>
        <w:t>Geochemical research, research methods. Primary, secondary geochemical haloes</w:t>
      </w:r>
    </w:p>
    <w:p w:rsidR="00375D15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color w:val="000000"/>
          <w:szCs w:val="28"/>
          <w:highlight w:val="magenta"/>
          <w:lang w:val="en-US"/>
        </w:rPr>
        <w:t>Geophysical work in the study of precious metal deposits</w:t>
      </w:r>
    </w:p>
    <w:p w:rsidR="00375D15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color w:val="000000"/>
          <w:szCs w:val="28"/>
          <w:highlight w:val="magenta"/>
          <w:lang w:val="en-US"/>
        </w:rPr>
        <w:t>Testing in the study of precious metal deposits</w:t>
      </w:r>
    </w:p>
    <w:p w:rsidR="00375D15" w:rsidRPr="00865F78" w:rsidRDefault="0081651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color w:val="000000"/>
          <w:szCs w:val="28"/>
          <w:highlight w:val="magenta"/>
          <w:lang w:val="en-US"/>
        </w:rPr>
        <w:t>The using</w:t>
      </w:r>
      <w:r w:rsidR="00865F78" w:rsidRPr="00816518">
        <w:rPr>
          <w:color w:val="000000"/>
          <w:szCs w:val="28"/>
          <w:highlight w:val="magenta"/>
          <w:lang w:val="en-US"/>
        </w:rPr>
        <w:t xml:space="preserve"> of </w:t>
      </w:r>
      <w:r w:rsidRPr="00816518">
        <w:rPr>
          <w:szCs w:val="28"/>
          <w:highlight w:val="magenta"/>
          <w:lang w:val="en-US"/>
        </w:rPr>
        <w:t>r</w:t>
      </w:r>
      <w:r w:rsidRPr="00816518">
        <w:rPr>
          <w:szCs w:val="28"/>
          <w:highlight w:val="magenta"/>
          <w:lang w:val="en-US"/>
        </w:rPr>
        <w:t>emote sensing surveys</w:t>
      </w:r>
      <w:r w:rsidRPr="00816518">
        <w:rPr>
          <w:color w:val="000000"/>
          <w:szCs w:val="28"/>
          <w:highlight w:val="magenta"/>
          <w:lang w:val="en-US"/>
        </w:rPr>
        <w:t xml:space="preserve"> </w:t>
      </w:r>
      <w:r w:rsidR="00865F78" w:rsidRPr="00816518">
        <w:rPr>
          <w:color w:val="000000"/>
          <w:szCs w:val="28"/>
          <w:highlight w:val="magenta"/>
          <w:lang w:val="en-US"/>
        </w:rPr>
        <w:t>methods in the study of precious metal deposits</w:t>
      </w:r>
    </w:p>
    <w:p w:rsidR="00375D15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magenta"/>
          <w:lang w:val="en-US"/>
        </w:rPr>
        <w:t>Mapping, goals, tasks, methods. Field Routes</w:t>
      </w:r>
    </w:p>
    <w:p w:rsidR="00375D15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magenta"/>
          <w:lang w:val="en-US"/>
        </w:rPr>
        <w:t>Mapping, development of geological maps, sections</w:t>
      </w:r>
      <w:r w:rsidR="00375D15" w:rsidRPr="00865F78">
        <w:rPr>
          <w:szCs w:val="28"/>
          <w:lang w:val="en-US"/>
        </w:rPr>
        <w:t xml:space="preserve"> </w:t>
      </w:r>
    </w:p>
    <w:p w:rsidR="00375D15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proofErr w:type="spellStart"/>
      <w:r w:rsidRPr="00816518">
        <w:rPr>
          <w:szCs w:val="28"/>
          <w:highlight w:val="magenta"/>
        </w:rPr>
        <w:t>Mapping</w:t>
      </w:r>
      <w:proofErr w:type="spellEnd"/>
      <w:r w:rsidRPr="00816518">
        <w:rPr>
          <w:szCs w:val="28"/>
          <w:highlight w:val="magenta"/>
        </w:rPr>
        <w:t xml:space="preserve">, GIS </w:t>
      </w:r>
      <w:proofErr w:type="spellStart"/>
      <w:r w:rsidRPr="00816518">
        <w:rPr>
          <w:szCs w:val="28"/>
          <w:highlight w:val="magenta"/>
        </w:rPr>
        <w:t>methods</w:t>
      </w:r>
      <w:proofErr w:type="spellEnd"/>
    </w:p>
    <w:p w:rsidR="00375D15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proofErr w:type="spellStart"/>
      <w:r w:rsidRPr="00816518">
        <w:rPr>
          <w:szCs w:val="28"/>
          <w:highlight w:val="magenta"/>
        </w:rPr>
        <w:t>Mapping</w:t>
      </w:r>
      <w:proofErr w:type="spellEnd"/>
      <w:r w:rsidRPr="00816518">
        <w:rPr>
          <w:szCs w:val="28"/>
          <w:highlight w:val="magenta"/>
        </w:rPr>
        <w:t xml:space="preserve"> </w:t>
      </w:r>
      <w:proofErr w:type="spellStart"/>
      <w:r w:rsidRPr="00816518">
        <w:rPr>
          <w:szCs w:val="28"/>
          <w:highlight w:val="magenta"/>
        </w:rPr>
        <w:t>of</w:t>
      </w:r>
      <w:proofErr w:type="spellEnd"/>
      <w:r w:rsidRPr="00816518">
        <w:rPr>
          <w:szCs w:val="28"/>
          <w:highlight w:val="magenta"/>
        </w:rPr>
        <w:t xml:space="preserve"> </w:t>
      </w:r>
      <w:proofErr w:type="spellStart"/>
      <w:r w:rsidRPr="00816518">
        <w:rPr>
          <w:szCs w:val="28"/>
          <w:highlight w:val="magenta"/>
        </w:rPr>
        <w:t>open</w:t>
      </w:r>
      <w:proofErr w:type="spellEnd"/>
      <w:r w:rsidRPr="00816518">
        <w:rPr>
          <w:szCs w:val="28"/>
          <w:highlight w:val="magenta"/>
        </w:rPr>
        <w:t xml:space="preserve"> </w:t>
      </w:r>
      <w:r w:rsidR="00816518" w:rsidRPr="00816518">
        <w:rPr>
          <w:szCs w:val="28"/>
          <w:highlight w:val="magenta"/>
          <w:lang w:val="en-US"/>
        </w:rPr>
        <w:t>pits</w:t>
      </w:r>
      <w:r w:rsidR="00E9141F">
        <w:rPr>
          <w:szCs w:val="28"/>
        </w:rPr>
        <w:t xml:space="preserve"> </w:t>
      </w:r>
    </w:p>
    <w:p w:rsidR="00E9141F" w:rsidRPr="00E9141F" w:rsidRDefault="00E9141F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r w:rsidRPr="00816518">
        <w:rPr>
          <w:szCs w:val="28"/>
          <w:highlight w:val="magenta"/>
          <w:lang w:val="en-US"/>
        </w:rPr>
        <w:lastRenderedPageBreak/>
        <w:t>Mapping</w:t>
      </w:r>
      <w:r w:rsidRPr="00816518">
        <w:rPr>
          <w:szCs w:val="28"/>
          <w:highlight w:val="magenta"/>
        </w:rPr>
        <w:t xml:space="preserve">. </w:t>
      </w:r>
      <w:proofErr w:type="spellStart"/>
      <w:r w:rsidRPr="00816518">
        <w:rPr>
          <w:szCs w:val="28"/>
          <w:highlight w:val="magenta"/>
          <w:lang w:val="en-US"/>
        </w:rPr>
        <w:t>Dron</w:t>
      </w:r>
      <w:proofErr w:type="spellEnd"/>
      <w:r w:rsidRPr="00816518">
        <w:rPr>
          <w:szCs w:val="28"/>
          <w:highlight w:val="magenta"/>
        </w:rPr>
        <w:t xml:space="preserve"> </w:t>
      </w:r>
      <w:r w:rsidRPr="00816518">
        <w:rPr>
          <w:szCs w:val="28"/>
          <w:highlight w:val="magenta"/>
          <w:lang w:val="en-US"/>
        </w:rPr>
        <w:t>technology</w:t>
      </w:r>
    </w:p>
    <w:p w:rsidR="00E9141F" w:rsidRPr="00865F78" w:rsidRDefault="00E9141F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816518">
        <w:rPr>
          <w:szCs w:val="28"/>
          <w:highlight w:val="magenta"/>
          <w:lang w:val="en-US"/>
        </w:rPr>
        <w:t xml:space="preserve">Mapping. </w:t>
      </w:r>
      <w:r w:rsidR="00865F78" w:rsidRPr="00816518">
        <w:rPr>
          <w:szCs w:val="28"/>
          <w:highlight w:val="magenta"/>
          <w:lang w:val="en-US"/>
        </w:rPr>
        <w:t>Faults, folds, alteration zones mapping</w:t>
      </w:r>
    </w:p>
    <w:p w:rsidR="00E9141F" w:rsidRPr="00E34C45" w:rsidRDefault="00E9141F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highlight w:val="magenta"/>
        </w:rPr>
      </w:pPr>
      <w:r w:rsidRPr="00E34C45">
        <w:rPr>
          <w:szCs w:val="28"/>
          <w:highlight w:val="magenta"/>
          <w:lang w:val="en-US"/>
        </w:rPr>
        <w:t>Mapping</w:t>
      </w:r>
      <w:r w:rsidRPr="00E34C45">
        <w:rPr>
          <w:szCs w:val="28"/>
          <w:highlight w:val="magenta"/>
        </w:rPr>
        <w:t>.</w:t>
      </w:r>
      <w:r w:rsidRPr="00E34C45">
        <w:rPr>
          <w:szCs w:val="28"/>
          <w:highlight w:val="magenta"/>
          <w:lang w:val="en-US"/>
        </w:rPr>
        <w:t xml:space="preserve"> Remote sensing surveys</w:t>
      </w:r>
    </w:p>
    <w:p w:rsidR="00E9141F" w:rsidRPr="00E9141F" w:rsidRDefault="00E34C45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r w:rsidRPr="00E34C45">
        <w:rPr>
          <w:szCs w:val="28"/>
          <w:highlight w:val="green"/>
          <w:lang w:val="en-US"/>
        </w:rPr>
        <w:t>S</w:t>
      </w:r>
      <w:r w:rsidR="00E9141F" w:rsidRPr="00E34C45">
        <w:rPr>
          <w:szCs w:val="28"/>
          <w:highlight w:val="green"/>
          <w:lang w:val="en-US"/>
        </w:rPr>
        <w:t>tructures zone</w:t>
      </w:r>
      <w:r w:rsidRPr="00E34C45">
        <w:rPr>
          <w:szCs w:val="28"/>
          <w:highlight w:val="green"/>
          <w:lang w:val="en-US"/>
        </w:rPr>
        <w:t xml:space="preserve"> </w:t>
      </w:r>
      <w:r w:rsidRPr="00E34C45">
        <w:rPr>
          <w:szCs w:val="28"/>
          <w:highlight w:val="green"/>
          <w:lang w:val="en-US"/>
        </w:rPr>
        <w:t>Study</w:t>
      </w:r>
      <w:r w:rsidRPr="00E34C45">
        <w:rPr>
          <w:szCs w:val="28"/>
          <w:highlight w:val="green"/>
          <w:lang w:val="en-US"/>
        </w:rPr>
        <w:t>ing</w:t>
      </w:r>
    </w:p>
    <w:p w:rsidR="00E9141F" w:rsidRPr="00E9141F" w:rsidRDefault="00E9141F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</w:rPr>
      </w:pPr>
      <w:r w:rsidRPr="00E34C45">
        <w:rPr>
          <w:szCs w:val="28"/>
          <w:highlight w:val="green"/>
          <w:lang w:val="en-US"/>
        </w:rPr>
        <w:t>Hydrothermal alteration stud</w:t>
      </w:r>
      <w:r w:rsidR="00865F78" w:rsidRPr="00E34C45">
        <w:rPr>
          <w:szCs w:val="28"/>
          <w:highlight w:val="green"/>
          <w:lang w:val="en-US"/>
        </w:rPr>
        <w:t>y</w:t>
      </w:r>
      <w:r w:rsidRPr="00E34C45">
        <w:rPr>
          <w:szCs w:val="28"/>
          <w:highlight w:val="green"/>
          <w:lang w:val="en-US"/>
        </w:rPr>
        <w:t>ing</w:t>
      </w:r>
    </w:p>
    <w:p w:rsidR="00E9141F" w:rsidRPr="00865F78" w:rsidRDefault="00865F78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E34C45">
        <w:rPr>
          <w:color w:val="000000"/>
          <w:szCs w:val="28"/>
          <w:highlight w:val="green"/>
          <w:lang w:val="en-US"/>
        </w:rPr>
        <w:t>Examples of rare metal deposits study</w:t>
      </w:r>
      <w:r w:rsidR="00A73AE5" w:rsidRPr="00E34C45">
        <w:rPr>
          <w:szCs w:val="28"/>
          <w:highlight w:val="green"/>
          <w:lang w:val="en-US"/>
        </w:rPr>
        <w:t>ing</w:t>
      </w:r>
      <w:r w:rsidR="006D36A1" w:rsidRPr="00E34C45">
        <w:rPr>
          <w:szCs w:val="28"/>
          <w:highlight w:val="green"/>
          <w:lang w:val="en-US"/>
        </w:rPr>
        <w:t xml:space="preserve"> (Au-W)</w:t>
      </w:r>
    </w:p>
    <w:p w:rsidR="00E9141F" w:rsidRPr="006D36A1" w:rsidRDefault="006D36A1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E34C45">
        <w:rPr>
          <w:color w:val="000000"/>
          <w:szCs w:val="28"/>
          <w:highlight w:val="green"/>
          <w:lang w:val="en-US"/>
        </w:rPr>
        <w:t>Examples of rare metal deposits study</w:t>
      </w:r>
      <w:r w:rsidRPr="00E34C45">
        <w:rPr>
          <w:szCs w:val="28"/>
          <w:highlight w:val="green"/>
          <w:lang w:val="en-US"/>
        </w:rPr>
        <w:t>ing</w:t>
      </w:r>
      <w:r w:rsidRPr="00E34C45">
        <w:rPr>
          <w:color w:val="000000"/>
          <w:szCs w:val="28"/>
          <w:highlight w:val="green"/>
          <w:lang w:val="en-US"/>
        </w:rPr>
        <w:t xml:space="preserve"> (Au-Mo)</w:t>
      </w:r>
    </w:p>
    <w:p w:rsidR="00E9141F" w:rsidRPr="00BA0DDC" w:rsidRDefault="006D36A1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E34C45">
        <w:rPr>
          <w:color w:val="000000"/>
          <w:szCs w:val="28"/>
          <w:highlight w:val="green"/>
          <w:lang w:val="en-US"/>
        </w:rPr>
        <w:t xml:space="preserve">Examples of </w:t>
      </w:r>
      <w:r w:rsidRPr="00E34C45">
        <w:rPr>
          <w:szCs w:val="28"/>
          <w:highlight w:val="green"/>
          <w:lang w:val="en-US"/>
        </w:rPr>
        <w:t>gold-</w:t>
      </w:r>
      <w:proofErr w:type="spellStart"/>
      <w:r w:rsidRPr="00E34C45">
        <w:rPr>
          <w:szCs w:val="28"/>
          <w:highlight w:val="green"/>
          <w:lang w:val="en-US"/>
        </w:rPr>
        <w:t>polymetallic</w:t>
      </w:r>
      <w:proofErr w:type="spellEnd"/>
      <w:r w:rsidRPr="00E34C45">
        <w:rPr>
          <w:szCs w:val="28"/>
          <w:highlight w:val="green"/>
          <w:lang w:val="en-US"/>
        </w:rPr>
        <w:t xml:space="preserve"> </w:t>
      </w:r>
      <w:r w:rsidRPr="00E34C45">
        <w:rPr>
          <w:color w:val="000000"/>
          <w:szCs w:val="28"/>
          <w:highlight w:val="green"/>
          <w:lang w:val="en-US"/>
        </w:rPr>
        <w:t>deposits study</w:t>
      </w:r>
      <w:r w:rsidRPr="00E34C45">
        <w:rPr>
          <w:szCs w:val="28"/>
          <w:highlight w:val="green"/>
          <w:lang w:val="en-US"/>
        </w:rPr>
        <w:t>ing</w:t>
      </w:r>
      <w:r w:rsidRPr="006D36A1">
        <w:rPr>
          <w:color w:val="000000"/>
          <w:szCs w:val="28"/>
          <w:lang w:val="en-US"/>
        </w:rPr>
        <w:t xml:space="preserve"> </w:t>
      </w:r>
    </w:p>
    <w:p w:rsidR="00E9141F" w:rsidRPr="006D36A1" w:rsidRDefault="006D36A1" w:rsidP="00513B3D">
      <w:pPr>
        <w:numPr>
          <w:ilvl w:val="0"/>
          <w:numId w:val="1"/>
        </w:numPr>
        <w:spacing w:after="200" w:line="276" w:lineRule="auto"/>
        <w:ind w:left="0" w:firstLine="0"/>
        <w:contextualSpacing/>
        <w:jc w:val="both"/>
        <w:rPr>
          <w:szCs w:val="28"/>
          <w:lang w:val="en-US"/>
        </w:rPr>
      </w:pPr>
      <w:r w:rsidRPr="00E34C45">
        <w:rPr>
          <w:color w:val="000000"/>
          <w:szCs w:val="28"/>
          <w:highlight w:val="green"/>
          <w:lang w:val="en-US"/>
        </w:rPr>
        <w:t>Examples of gold- placer’s deposits study</w:t>
      </w:r>
      <w:r w:rsidRPr="00E34C45">
        <w:rPr>
          <w:szCs w:val="28"/>
          <w:highlight w:val="green"/>
          <w:lang w:val="en-US"/>
        </w:rPr>
        <w:t>ing</w:t>
      </w:r>
    </w:p>
    <w:sectPr w:rsidR="00E9141F" w:rsidRPr="006D3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020CA"/>
    <w:multiLevelType w:val="hybridMultilevel"/>
    <w:tmpl w:val="73C484FE"/>
    <w:lvl w:ilvl="0" w:tplc="889A08A8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83D"/>
    <w:rsid w:val="00375D15"/>
    <w:rsid w:val="00513B3D"/>
    <w:rsid w:val="00621A9A"/>
    <w:rsid w:val="006A57B2"/>
    <w:rsid w:val="006D36A1"/>
    <w:rsid w:val="00816518"/>
    <w:rsid w:val="00865F78"/>
    <w:rsid w:val="00A7083D"/>
    <w:rsid w:val="00A73AE5"/>
    <w:rsid w:val="00AC6CEA"/>
    <w:rsid w:val="00AF044A"/>
    <w:rsid w:val="00BA0DDC"/>
    <w:rsid w:val="00D63995"/>
    <w:rsid w:val="00E34C45"/>
    <w:rsid w:val="00E84552"/>
    <w:rsid w:val="00E9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A57B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57B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7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A57B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A57B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5</cp:revision>
  <dcterms:created xsi:type="dcterms:W3CDTF">2018-05-10T05:55:00Z</dcterms:created>
  <dcterms:modified xsi:type="dcterms:W3CDTF">2018-05-10T09:00:00Z</dcterms:modified>
</cp:coreProperties>
</file>